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1CAF" w14:textId="77777777" w:rsidR="000122B9" w:rsidRPr="000122B9" w:rsidRDefault="000122B9" w:rsidP="000122B9">
      <w:pPr>
        <w:rPr>
          <w:rFonts w:ascii="Times" w:hAnsi="Times"/>
          <w:b/>
          <w:bCs/>
          <w:sz w:val="32"/>
          <w:szCs w:val="32"/>
        </w:rPr>
      </w:pPr>
      <w:r w:rsidRPr="000122B9">
        <w:rPr>
          <w:rFonts w:ascii="Times" w:hAnsi="Times"/>
          <w:b/>
          <w:bCs/>
          <w:sz w:val="32"/>
          <w:szCs w:val="32"/>
        </w:rPr>
        <w:t>Johnnie Mae Van Scholarship</w:t>
      </w:r>
    </w:p>
    <w:p w14:paraId="2D425153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6436986B" w14:textId="66E15330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The Johnnie Mae Van Scholarship awards scholarships to tradition</w:t>
      </w:r>
      <w:r w:rsidR="00A037EC">
        <w:rPr>
          <w:rFonts w:ascii="Times" w:hAnsi="Times"/>
          <w:sz w:val="28"/>
          <w:szCs w:val="28"/>
        </w:rPr>
        <w:t>al</w:t>
      </w:r>
      <w:r w:rsidRPr="000122B9">
        <w:rPr>
          <w:rFonts w:ascii="Times" w:hAnsi="Times"/>
          <w:sz w:val="28"/>
          <w:szCs w:val="28"/>
        </w:rPr>
        <w:t xml:space="preserve"> college-bound high school seniors, seniors residing in foster care based on demonstrated academic achievement, financial need and community service. </w:t>
      </w:r>
    </w:p>
    <w:p w14:paraId="1D8234B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72CFCEA" w14:textId="13ABB97B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Criteria:</w:t>
      </w:r>
      <w:r w:rsidRPr="000122B9">
        <w:rPr>
          <w:rFonts w:ascii="Times" w:hAnsi="Times"/>
          <w:sz w:val="28"/>
          <w:szCs w:val="28"/>
        </w:rPr>
        <w:t> The students eligible for assistance must be graduating high school senior</w:t>
      </w:r>
      <w:r w:rsidR="00622160"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who reside in St. Johns Count</w:t>
      </w:r>
      <w:r w:rsidR="00622160">
        <w:rPr>
          <w:rFonts w:ascii="Times" w:hAnsi="Times"/>
          <w:sz w:val="28"/>
          <w:szCs w:val="28"/>
        </w:rPr>
        <w:t>y</w:t>
      </w:r>
      <w:r w:rsidRPr="000122B9">
        <w:rPr>
          <w:rFonts w:ascii="Times" w:hAnsi="Times"/>
          <w:sz w:val="28"/>
          <w:szCs w:val="28"/>
        </w:rPr>
        <w:t xml:space="preserve"> and intend to continue their education at a four-year college or university. Consideration will be given to academic achievement, financial need</w:t>
      </w:r>
      <w:r>
        <w:rPr>
          <w:rFonts w:ascii="Times" w:hAnsi="Times"/>
          <w:sz w:val="28"/>
          <w:szCs w:val="28"/>
        </w:rPr>
        <w:t>s</w:t>
      </w:r>
      <w:r w:rsidRPr="000122B9">
        <w:rPr>
          <w:rFonts w:ascii="Times" w:hAnsi="Times"/>
          <w:sz w:val="28"/>
          <w:szCs w:val="28"/>
        </w:rPr>
        <w:t xml:space="preserve"> and the student’s community service record. </w:t>
      </w:r>
    </w:p>
    <w:p w14:paraId="03EF6BD6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Community service hours.</w:t>
      </w:r>
    </w:p>
    <w:p w14:paraId="1308A785" w14:textId="77777777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Must have a financial or economic need.</w:t>
      </w:r>
    </w:p>
    <w:p w14:paraId="4E0F4453" w14:textId="77777777" w:rsid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Has overcome a significant family, academic, or emotional hardship. (Include a brief paragraph description of the hardship.)</w:t>
      </w:r>
    </w:p>
    <w:p w14:paraId="2CFBD754" w14:textId="77777777" w:rsidR="000122B9" w:rsidRPr="000122B9" w:rsidRDefault="000122B9" w:rsidP="000122B9">
      <w:pPr>
        <w:pStyle w:val="ListParagraph"/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Student must have a minimum grade point average of </w:t>
      </w:r>
      <w:r w:rsidRPr="00E91C93">
        <w:rPr>
          <w:rFonts w:ascii="Times" w:hAnsi="Times"/>
          <w:b/>
          <w:bCs/>
          <w:sz w:val="28"/>
          <w:szCs w:val="28"/>
        </w:rPr>
        <w:t>2.5 GPA</w:t>
      </w:r>
      <w:r w:rsidRPr="000122B9">
        <w:rPr>
          <w:rFonts w:ascii="Times" w:hAnsi="Times"/>
          <w:sz w:val="28"/>
          <w:szCs w:val="28"/>
        </w:rPr>
        <w:t> </w:t>
      </w:r>
    </w:p>
    <w:p w14:paraId="7C824772" w14:textId="1B1FD7FB" w:rsidR="000122B9" w:rsidRPr="000122B9" w:rsidRDefault="000122B9" w:rsidP="000122B9">
      <w:pPr>
        <w:numPr>
          <w:ilvl w:val="0"/>
          <w:numId w:val="1"/>
        </w:num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 xml:space="preserve">To be chosen as a scholarship recipient, they must have completed </w:t>
      </w:r>
      <w:r w:rsidRPr="000122B9">
        <w:rPr>
          <w:rFonts w:ascii="Times" w:hAnsi="Times"/>
          <w:b/>
          <w:bCs/>
          <w:sz w:val="28"/>
          <w:szCs w:val="28"/>
        </w:rPr>
        <w:t xml:space="preserve">50 </w:t>
      </w:r>
      <w:r w:rsidRPr="000122B9">
        <w:rPr>
          <w:rFonts w:ascii="Times" w:hAnsi="Times"/>
          <w:sz w:val="28"/>
          <w:szCs w:val="28"/>
        </w:rPr>
        <w:t>community service hours during high school</w:t>
      </w:r>
      <w:r w:rsidR="00DC1FD8">
        <w:rPr>
          <w:rFonts w:ascii="Times" w:hAnsi="Times"/>
          <w:sz w:val="28"/>
          <w:szCs w:val="28"/>
        </w:rPr>
        <w:t>.</w:t>
      </w:r>
    </w:p>
    <w:p w14:paraId="2B19ECA7" w14:textId="072787E5" w:rsidR="000122B9" w:rsidRPr="000122B9" w:rsidRDefault="000122B9" w:rsidP="000122B9">
      <w:pPr>
        <w:tabs>
          <w:tab w:val="num" w:pos="720"/>
        </w:tabs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·          </w:t>
      </w:r>
    </w:p>
    <w:p w14:paraId="1C989CBC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Guidelines:</w:t>
      </w:r>
      <w:r w:rsidRPr="000122B9">
        <w:rPr>
          <w:rFonts w:ascii="Times" w:hAnsi="Times"/>
          <w:sz w:val="28"/>
          <w:szCs w:val="28"/>
        </w:rPr>
        <w:t> Scholarships will be awarded on an annual basis and disbursed at the annual Scholarship Gala. Students must continue to attend classes and maintain no lower than a 2.5 grade-point average (or equivalent).</w:t>
      </w:r>
    </w:p>
    <w:p w14:paraId="25C1A404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10BDE2C5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Amount</w:t>
      </w:r>
      <w:r w:rsidRPr="000122B9">
        <w:rPr>
          <w:rFonts w:ascii="Times" w:hAnsi="Times"/>
          <w:sz w:val="28"/>
          <w:szCs w:val="28"/>
        </w:rPr>
        <w:t>: Each scholarship awarded will be a minimum of $2,000 </w:t>
      </w:r>
    </w:p>
    <w:p w14:paraId="5FB148F6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2F490010" w14:textId="340508A2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Deadline</w:t>
      </w:r>
      <w:r w:rsidRPr="000122B9">
        <w:rPr>
          <w:rFonts w:ascii="Times" w:hAnsi="Times"/>
          <w:sz w:val="28"/>
          <w:szCs w:val="28"/>
        </w:rPr>
        <w:t>: March 1,</w:t>
      </w:r>
      <w:r w:rsidR="00D32AE6">
        <w:rPr>
          <w:rFonts w:ascii="Times" w:hAnsi="Times"/>
          <w:sz w:val="28"/>
          <w:szCs w:val="28"/>
        </w:rPr>
        <w:t xml:space="preserve"> </w:t>
      </w:r>
      <w:r w:rsidRPr="000122B9">
        <w:rPr>
          <w:rFonts w:ascii="Times" w:hAnsi="Times"/>
          <w:sz w:val="28"/>
          <w:szCs w:val="28"/>
        </w:rPr>
        <w:t>2025. Please submit application online at: </w:t>
      </w:r>
      <w:r w:rsidRPr="000122B9">
        <w:rPr>
          <w:rFonts w:ascii="Times" w:hAnsi="Times"/>
          <w:b/>
          <w:bCs/>
          <w:sz w:val="28"/>
          <w:szCs w:val="28"/>
        </w:rPr>
        <w:t>scholarship.bapz1920@gmail.com</w:t>
      </w:r>
    </w:p>
    <w:p w14:paraId="1E943D2E" w14:textId="77777777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sz w:val="28"/>
          <w:szCs w:val="28"/>
        </w:rPr>
        <w:t> </w:t>
      </w:r>
    </w:p>
    <w:p w14:paraId="37FBDF9C" w14:textId="17B4F6E4" w:rsidR="000122B9" w:rsidRPr="000122B9" w:rsidRDefault="000122B9" w:rsidP="000122B9">
      <w:pPr>
        <w:rPr>
          <w:rFonts w:ascii="Times" w:hAnsi="Times"/>
          <w:sz w:val="28"/>
          <w:szCs w:val="28"/>
        </w:rPr>
      </w:pPr>
      <w:r w:rsidRPr="000122B9">
        <w:rPr>
          <w:rFonts w:ascii="Times" w:hAnsi="Times"/>
          <w:b/>
          <w:bCs/>
          <w:sz w:val="28"/>
          <w:szCs w:val="28"/>
        </w:rPr>
        <w:t>Renewal process</w:t>
      </w:r>
      <w:r w:rsidRPr="000122B9">
        <w:rPr>
          <w:rFonts w:ascii="Times" w:hAnsi="Times"/>
          <w:sz w:val="28"/>
          <w:szCs w:val="28"/>
        </w:rPr>
        <w:t>: This scholarship is not renewable. Only high school seniors intending to enroll in a four-year college or university are eligible to apply</w:t>
      </w:r>
      <w:r w:rsidR="00D32AE6">
        <w:rPr>
          <w:rFonts w:ascii="Times" w:hAnsi="Times"/>
          <w:sz w:val="28"/>
          <w:szCs w:val="28"/>
        </w:rPr>
        <w:t xml:space="preserve">. </w:t>
      </w:r>
      <w:r w:rsidRPr="000122B9">
        <w:rPr>
          <w:rFonts w:ascii="Times" w:hAnsi="Times"/>
          <w:sz w:val="28"/>
          <w:szCs w:val="28"/>
        </w:rPr>
        <w:t>Previous scholarship recipients cannot re-apply.</w:t>
      </w:r>
    </w:p>
    <w:p w14:paraId="6DF8D434" w14:textId="77777777" w:rsidR="006C17C9" w:rsidRPr="000122B9" w:rsidRDefault="006C17C9">
      <w:pPr>
        <w:rPr>
          <w:rFonts w:ascii="Times" w:hAnsi="Times"/>
        </w:rPr>
      </w:pPr>
    </w:p>
    <w:sectPr w:rsidR="006C17C9" w:rsidRPr="000122B9" w:rsidSect="0077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A01"/>
    <w:multiLevelType w:val="multilevel"/>
    <w:tmpl w:val="8E7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40749"/>
    <w:multiLevelType w:val="multilevel"/>
    <w:tmpl w:val="7C8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6367774">
    <w:abstractNumId w:val="1"/>
  </w:num>
  <w:num w:numId="2" w16cid:durableId="15817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B9"/>
    <w:rsid w:val="000122B9"/>
    <w:rsid w:val="00276735"/>
    <w:rsid w:val="003C2110"/>
    <w:rsid w:val="005271FC"/>
    <w:rsid w:val="00622160"/>
    <w:rsid w:val="006414A5"/>
    <w:rsid w:val="006C17C9"/>
    <w:rsid w:val="00773722"/>
    <w:rsid w:val="00903BEA"/>
    <w:rsid w:val="00A037EC"/>
    <w:rsid w:val="00D32AE6"/>
    <w:rsid w:val="00DC1FD8"/>
    <w:rsid w:val="00E91C93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859E5"/>
  <w15:chartTrackingRefBased/>
  <w15:docId w15:val="{08B1EA32-7FDB-AB46-A900-30EF7EEA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2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2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2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2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lawanda manigault</dc:creator>
  <cp:keywords/>
  <dc:description/>
  <cp:lastModifiedBy>lawanda manigault</cp:lastModifiedBy>
  <cp:revision>8</cp:revision>
  <dcterms:created xsi:type="dcterms:W3CDTF">2025-01-06T15:47:00Z</dcterms:created>
  <dcterms:modified xsi:type="dcterms:W3CDTF">2025-01-06T15:54:00Z</dcterms:modified>
</cp:coreProperties>
</file>